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01AAB" w14:textId="77777777" w:rsidR="00CA57F0" w:rsidRPr="002D48DF" w:rsidRDefault="002A1F89" w:rsidP="002A1F89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2D48DF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48AC1459" w14:textId="77777777" w:rsidR="006F6935" w:rsidRPr="002D48DF" w:rsidRDefault="002A1F89" w:rsidP="00243811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2D48DF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 زیست شناسی سلولی مولکولی</w:t>
      </w:r>
      <w:r w:rsidRPr="002D48D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2C72FC">
        <w:rPr>
          <w:rFonts w:cs="B Zar" w:hint="cs"/>
          <w:b/>
          <w:bCs/>
          <w:sz w:val="24"/>
          <w:szCs w:val="24"/>
          <w:rtl/>
          <w:lang w:bidi="fa-IR"/>
        </w:rPr>
        <w:t xml:space="preserve">    </w:t>
      </w:r>
      <w:r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کد درس: 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>171406</w:t>
      </w:r>
      <w:r w:rsidRPr="002D48DF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2D48DF">
        <w:rPr>
          <w:rFonts w:cs="B Zar"/>
          <w:b/>
          <w:bCs/>
          <w:sz w:val="24"/>
          <w:szCs w:val="24"/>
          <w:rtl/>
          <w:lang w:bidi="fa-IR"/>
        </w:rPr>
        <w:tab/>
      </w:r>
      <w:r w:rsidR="00243811">
        <w:rPr>
          <w:rFonts w:cs="B Zar" w:hint="cs"/>
          <w:b/>
          <w:bCs/>
          <w:sz w:val="24"/>
          <w:szCs w:val="24"/>
          <w:rtl/>
          <w:lang w:bidi="fa-IR"/>
        </w:rPr>
        <w:t>اول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 140</w:t>
      </w:r>
      <w:r w:rsidR="00243811"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="006F6935" w:rsidRPr="002D48DF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2D48DF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6F6935" w:rsidRPr="002D48DF">
        <w:rPr>
          <w:rFonts w:cs="B Zar"/>
          <w:sz w:val="24"/>
          <w:szCs w:val="24"/>
          <w:rtl/>
          <w:lang w:bidi="fa-IR"/>
        </w:rPr>
        <w:tab/>
      </w:r>
      <w:r w:rsidR="008549E4" w:rsidRPr="008549E4">
        <w:rPr>
          <w:rFonts w:cs="B Zar" w:hint="cs"/>
          <w:b/>
          <w:bCs/>
          <w:sz w:val="24"/>
          <w:szCs w:val="24"/>
          <w:rtl/>
          <w:lang w:bidi="fa-IR"/>
        </w:rPr>
        <w:t>دکتر فاطمه یاریان</w:t>
      </w:r>
    </w:p>
    <w:p w14:paraId="0C9573E0" w14:textId="77777777" w:rsidR="00D7268B" w:rsidRPr="002D48DF" w:rsidRDefault="002A1F89" w:rsidP="006F6935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 سالن اندیشه 2</w:t>
      </w:r>
      <w:r w:rsidR="004310FB" w:rsidRPr="002D48DF">
        <w:rPr>
          <w:rFonts w:cs="B Zar"/>
          <w:b/>
          <w:bCs/>
          <w:sz w:val="24"/>
          <w:szCs w:val="24"/>
          <w:rtl/>
          <w:lang w:bidi="fa-IR"/>
        </w:rPr>
        <w:tab/>
      </w:r>
      <w:r w:rsidRPr="002D48DF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2D48DF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4310FB" w:rsidRPr="002D48DF">
        <w:rPr>
          <w:rFonts w:cs="B Zar"/>
          <w:b/>
          <w:bCs/>
          <w:sz w:val="24"/>
          <w:szCs w:val="24"/>
          <w:rtl/>
          <w:lang w:bidi="fa-IR"/>
        </w:rPr>
        <w:tab/>
      </w:r>
      <w:r w:rsidR="002C72FC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="00D7268B" w:rsidRPr="002D48DF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 </w:t>
      </w:r>
      <w:r w:rsidR="002D48DF" w:rsidRPr="002D48DF">
        <w:rPr>
          <w:rFonts w:cs="B Zar" w:hint="cs"/>
          <w:b/>
          <w:bCs/>
          <w:sz w:val="24"/>
          <w:szCs w:val="24"/>
          <w:rtl/>
          <w:lang w:bidi="fa-IR"/>
        </w:rPr>
        <w:t>پیش نیاز 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80"/>
        <w:gridCol w:w="1383"/>
        <w:gridCol w:w="1383"/>
        <w:gridCol w:w="3105"/>
        <w:gridCol w:w="933"/>
        <w:gridCol w:w="1779"/>
        <w:gridCol w:w="1767"/>
        <w:gridCol w:w="1857"/>
        <w:gridCol w:w="1821"/>
      </w:tblGrid>
      <w:tr w:rsidR="004310FB" w14:paraId="5C71C0A3" w14:textId="77777777" w:rsidTr="004310FB">
        <w:trPr>
          <w:trHeight w:val="1370"/>
        </w:trPr>
        <w:tc>
          <w:tcPr>
            <w:tcW w:w="680" w:type="dxa"/>
          </w:tcPr>
          <w:p w14:paraId="5C8B0E2C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83" w:type="dxa"/>
          </w:tcPr>
          <w:p w14:paraId="5DAB97DB" w14:textId="77777777" w:rsidR="004310FB" w:rsidRPr="002A1F89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83" w:type="dxa"/>
          </w:tcPr>
          <w:p w14:paraId="1AED9FA7" w14:textId="77777777" w:rsidR="004310FB" w:rsidRPr="002A1F89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105" w:type="dxa"/>
          </w:tcPr>
          <w:p w14:paraId="29127D25" w14:textId="77777777" w:rsidR="004310FB" w:rsidRDefault="004310FB" w:rsidP="00446A5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933" w:type="dxa"/>
          </w:tcPr>
          <w:p w14:paraId="4557C61D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حیطه یادگیری (شناختی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عاطفی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مهارتی)</w:t>
            </w:r>
          </w:p>
        </w:tc>
        <w:tc>
          <w:tcPr>
            <w:tcW w:w="1779" w:type="dxa"/>
          </w:tcPr>
          <w:p w14:paraId="53581FEC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76CD9552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 xml:space="preserve">(فعالیت های </w:t>
            </w:r>
            <w:r>
              <w:rPr>
                <w:rFonts w:cs="B Zar" w:hint="cs"/>
                <w:b/>
                <w:bCs/>
                <w:rtl/>
                <w:lang w:bidi="fa-IR"/>
              </w:rPr>
              <w:t>استاد</w:t>
            </w:r>
            <w:r w:rsidRPr="004310FB">
              <w:rPr>
                <w:rFonts w:cs="B Za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767" w:type="dxa"/>
          </w:tcPr>
          <w:p w14:paraId="47E65CE8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6B86FC55" w14:textId="77777777" w:rsidR="004310FB" w:rsidRPr="004310FB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4310FB">
              <w:rPr>
                <w:rFonts w:cs="B Zar" w:hint="cs"/>
                <w:b/>
                <w:bCs/>
                <w:rtl/>
                <w:lang w:bidi="fa-IR"/>
              </w:rPr>
              <w:t>(فعالیت های دانشجو)</w:t>
            </w:r>
          </w:p>
        </w:tc>
        <w:tc>
          <w:tcPr>
            <w:tcW w:w="1857" w:type="dxa"/>
          </w:tcPr>
          <w:p w14:paraId="348B30BB" w14:textId="77777777" w:rsidR="004310FB" w:rsidRDefault="004310FB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منب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>ع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2A1F89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جلسه</w:t>
            </w:r>
            <w:r w:rsidR="00921C96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821" w:type="dxa"/>
          </w:tcPr>
          <w:p w14:paraId="5AD9467B" w14:textId="77777777" w:rsidR="004310FB" w:rsidRDefault="00921C96" w:rsidP="004310FB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روش ارزیابی</w:t>
            </w:r>
          </w:p>
        </w:tc>
      </w:tr>
      <w:tr w:rsidR="00923653" w14:paraId="2499A6D0" w14:textId="77777777" w:rsidTr="004310FB">
        <w:trPr>
          <w:trHeight w:val="461"/>
        </w:trPr>
        <w:tc>
          <w:tcPr>
            <w:tcW w:w="680" w:type="dxa"/>
          </w:tcPr>
          <w:p w14:paraId="12F812E5" w14:textId="1A469FDE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383" w:type="dxa"/>
          </w:tcPr>
          <w:p w14:paraId="51F9A153" w14:textId="226FB7FB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مقدمه ای بر ژنتیک یوکاریوتها و پروکاریوتها</w:t>
            </w:r>
          </w:p>
        </w:tc>
        <w:tc>
          <w:tcPr>
            <w:tcW w:w="1383" w:type="dxa"/>
          </w:tcPr>
          <w:p w14:paraId="70AEC797" w14:textId="32F1D1BB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0207B998" w14:textId="77777777" w:rsidR="00923653" w:rsidRDefault="00923653" w:rsidP="00923653">
            <w:pPr>
              <w:pStyle w:val="Title"/>
              <w:numPr>
                <w:ilvl w:val="0"/>
                <w:numId w:val="7"/>
              </w:numPr>
              <w:jc w:val="both"/>
              <w:rPr>
                <w:rFonts w:cs="B Zar"/>
                <w:b w:val="0"/>
                <w:bCs w:val="0"/>
                <w:szCs w:val="20"/>
                <w:rtl/>
              </w:rPr>
            </w:pPr>
            <w:bookmarkStart w:id="0" w:name="_Hlk139785176"/>
            <w:r>
              <w:rPr>
                <w:rFonts w:cs="B Zar" w:hint="cs"/>
                <w:b w:val="0"/>
                <w:bCs w:val="0"/>
                <w:szCs w:val="20"/>
                <w:rtl/>
              </w:rPr>
              <w:t>دانشجو با ساختمان مولکولی کروموزوم ها در سلولهای یوکایوت و پروکاریوت آشنا شود.</w:t>
            </w:r>
            <w:bookmarkEnd w:id="0"/>
          </w:p>
          <w:p w14:paraId="7D67BAB5" w14:textId="77777777" w:rsidR="00923653" w:rsidRDefault="00923653" w:rsidP="00923653">
            <w:pPr>
              <w:pStyle w:val="Title"/>
              <w:numPr>
                <w:ilvl w:val="0"/>
                <w:numId w:val="7"/>
              </w:numPr>
              <w:jc w:val="both"/>
              <w:rPr>
                <w:rFonts w:cs="B Zar"/>
                <w:b w:val="0"/>
                <w:bCs w:val="0"/>
                <w:szCs w:val="20"/>
              </w:rPr>
            </w:pPr>
            <w:bookmarkStart w:id="1" w:name="_Hlk139785230"/>
            <w:r>
              <w:rPr>
                <w:rFonts w:cs="B Zar" w:hint="cs"/>
                <w:b w:val="0"/>
                <w:bCs w:val="0"/>
                <w:szCs w:val="20"/>
                <w:rtl/>
              </w:rPr>
              <w:t>مهارت لازم در تفسیر تفاوت ساختار ژنتیکی در سلولهای پروکاریوت و یوکاریوت را بشناسد و بتواند این تفاوتها را تشریح کند.</w:t>
            </w:r>
            <w:bookmarkEnd w:id="1"/>
          </w:p>
          <w:p w14:paraId="7C2BCEE8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33" w:type="dxa"/>
          </w:tcPr>
          <w:p w14:paraId="0F729E55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3B30CE9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A71402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7AD9F94" w14:textId="45B804B2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3F98EE4A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68FA6D9D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6A4C0CF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029AD713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1ACFD001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093997DF" w14:textId="77777777" w:rsidR="00923653" w:rsidRDefault="00923653" w:rsidP="009236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18400B0" w14:textId="77777777" w:rsidR="00923653" w:rsidRDefault="00923653" w:rsidP="0092365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انجام تکالیف مربوطه</w:t>
            </w:r>
          </w:p>
          <w:p w14:paraId="401B0CA9" w14:textId="77777777" w:rsidR="00923653" w:rsidRDefault="00923653" w:rsidP="009236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8C18AD6" w14:textId="77777777" w:rsidR="00923653" w:rsidRDefault="00923653" w:rsidP="009236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ارسال با ایمیل</w:t>
            </w:r>
          </w:p>
          <w:p w14:paraId="63F8112D" w14:textId="77777777" w:rsidR="00923653" w:rsidRDefault="00923653" w:rsidP="0092365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16B64AC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14:paraId="3EB7D898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2DFD129E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60BFF13E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cell biology,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Lodish</w:t>
            </w:r>
            <w:proofErr w:type="spellEnd"/>
          </w:p>
          <w:p w14:paraId="0001D7B4" w14:textId="77777777" w:rsidR="00923653" w:rsidRDefault="00923653" w:rsidP="00923653">
            <w:pPr>
              <w:bidi/>
              <w:ind w:left="45" w:hanging="45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14:paraId="3E96BA0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1BCD73A" w14:textId="376C7F75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آزمون پایان ترم</w:t>
            </w:r>
          </w:p>
        </w:tc>
      </w:tr>
      <w:tr w:rsidR="00923653" w14:paraId="09BB7DE5" w14:textId="77777777" w:rsidTr="004310FB">
        <w:trPr>
          <w:trHeight w:val="461"/>
        </w:trPr>
        <w:tc>
          <w:tcPr>
            <w:tcW w:w="680" w:type="dxa"/>
          </w:tcPr>
          <w:p w14:paraId="35A139A1" w14:textId="53EAB1F0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383" w:type="dxa"/>
          </w:tcPr>
          <w:p w14:paraId="052C9495" w14:textId="6DB91D6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همانند سازی در سیستم های پروکاریوتی و یوکاریوتی</w:t>
            </w:r>
          </w:p>
        </w:tc>
        <w:tc>
          <w:tcPr>
            <w:tcW w:w="1383" w:type="dxa"/>
          </w:tcPr>
          <w:p w14:paraId="71AAC53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A4CC95C" w14:textId="3F5DFC65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( ارائه توسط دانشجویان-مشارکت دانشجویان)</w:t>
            </w:r>
          </w:p>
        </w:tc>
        <w:tc>
          <w:tcPr>
            <w:tcW w:w="3105" w:type="dxa"/>
          </w:tcPr>
          <w:p w14:paraId="13A887E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</w:t>
            </w:r>
            <w:bookmarkStart w:id="2" w:name="_Hlk139785204"/>
            <w:r>
              <w:rPr>
                <w:rFonts w:cs="B Zar" w:hint="cs"/>
                <w:sz w:val="20"/>
                <w:szCs w:val="20"/>
                <w:rtl/>
                <w:lang w:bidi="fa-IR"/>
              </w:rPr>
              <w:t>دانشجو همانند سازی در سیستم یوکاریوتی و پروکاریوتی را بشناسد.</w:t>
            </w:r>
            <w:bookmarkEnd w:id="2"/>
          </w:p>
          <w:p w14:paraId="43739C1D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2- </w:t>
            </w:r>
            <w:bookmarkStart w:id="3" w:name="_Hlk139785256"/>
            <w:r>
              <w:rPr>
                <w:rFonts w:cs="B Zar" w:hint="cs"/>
                <w:sz w:val="20"/>
                <w:szCs w:val="20"/>
                <w:rtl/>
                <w:lang w:bidi="fa-IR"/>
              </w:rPr>
              <w:t>دانشجو بتواند تفاوت همانند سازی در سیستم یوکاریوتی و پروکاریوتی را تشریح نماید.</w:t>
            </w:r>
          </w:p>
          <w:p w14:paraId="0ED58EDD" w14:textId="4538D888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عملکرد داروهای رایج و مکانیسم عملکرد آنها را در فرایند همانندسازی تشریح نماید.</w:t>
            </w:r>
            <w:bookmarkEnd w:id="3"/>
          </w:p>
        </w:tc>
        <w:tc>
          <w:tcPr>
            <w:tcW w:w="933" w:type="dxa"/>
          </w:tcPr>
          <w:p w14:paraId="30D7A4A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BD3C2C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65E423A8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C38DC4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C67F12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مهارتی</w:t>
            </w:r>
          </w:p>
          <w:p w14:paraId="2A9C339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1D66FDB" w14:textId="45735B4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شناختی-مهارتی</w:t>
            </w:r>
          </w:p>
        </w:tc>
        <w:tc>
          <w:tcPr>
            <w:tcW w:w="1779" w:type="dxa"/>
          </w:tcPr>
          <w:p w14:paraId="75819A91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ارائه دانشجوها</w:t>
            </w:r>
          </w:p>
          <w:p w14:paraId="08139C79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736681B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3E8BD07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14C9C7BE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1C007B53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رفع نواقص در ارائه مطالب دانشجویان</w:t>
            </w:r>
          </w:p>
          <w:p w14:paraId="0A8DE78C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5987D493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4AF2F8CC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663F8B70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00F8A82D" w14:textId="2ED54605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5E58704E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14:paraId="46EBEABC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398FB9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01D955C1" w14:textId="7EF9EDFB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نمره کلاسی با توجه با ارئه دانشجو</w:t>
            </w:r>
          </w:p>
        </w:tc>
      </w:tr>
      <w:tr w:rsidR="00923653" w14:paraId="503E540E" w14:textId="77777777" w:rsidTr="004310FB">
        <w:trPr>
          <w:trHeight w:val="461"/>
        </w:trPr>
        <w:tc>
          <w:tcPr>
            <w:tcW w:w="680" w:type="dxa"/>
          </w:tcPr>
          <w:p w14:paraId="78D9772F" w14:textId="08966A93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1383" w:type="dxa"/>
          </w:tcPr>
          <w:p w14:paraId="49BE315D" w14:textId="0D834965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اصول بیان پروتئین در سیستم های یوکاریوتی و پروکاریوتی</w:t>
            </w:r>
          </w:p>
        </w:tc>
        <w:tc>
          <w:tcPr>
            <w:tcW w:w="1383" w:type="dxa"/>
          </w:tcPr>
          <w:p w14:paraId="00A35FD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69F8A4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  <w:p w14:paraId="20788BB0" w14:textId="018885D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( ارائه توسط دانشجویان-مشارکت دانشجویان)</w:t>
            </w:r>
          </w:p>
        </w:tc>
        <w:tc>
          <w:tcPr>
            <w:tcW w:w="3105" w:type="dxa"/>
          </w:tcPr>
          <w:p w14:paraId="6D84138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</w:t>
            </w:r>
            <w:bookmarkStart w:id="4" w:name="_Hlk139785390"/>
            <w:r>
              <w:rPr>
                <w:rFonts w:cs="B Zar" w:hint="cs"/>
                <w:sz w:val="20"/>
                <w:szCs w:val="20"/>
                <w:rtl/>
                <w:lang w:bidi="fa-IR"/>
              </w:rPr>
              <w:t>دانشجو اصول بیان پروتئین در سلولهای یوکاریوتی و پروکاریوتی را بشناسد.</w:t>
            </w:r>
          </w:p>
          <w:p w14:paraId="7EED6ED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بتواند تفاوت  بیان پروتئین در سیستم یوکاریوتی و پروکاریوتی را تشریح نماید.</w:t>
            </w:r>
          </w:p>
          <w:p w14:paraId="75C1ADB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فرق سیستم های مونوسیسترونیک و پلی سیسترونیک در بیان پروتئین را تشریح کند.</w:t>
            </w:r>
          </w:p>
          <w:p w14:paraId="4B939CAE" w14:textId="2232BC5F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دانشجو بتواند عملکرد داروهای رایج و مکانیسم عملکرد آنها را در فرایند بیان پروتئین را تشریح نماید.</w:t>
            </w:r>
            <w:bookmarkEnd w:id="4"/>
          </w:p>
        </w:tc>
        <w:tc>
          <w:tcPr>
            <w:tcW w:w="933" w:type="dxa"/>
          </w:tcPr>
          <w:p w14:paraId="0F714F79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090288F6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414CFB1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4149844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C63CF3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5C103DE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8EE8C75" w14:textId="76239C1C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4F28CC2A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6B2D59F9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45E182D1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7764725A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728F6F1E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6383CC25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حضور فعال در </w:t>
            </w:r>
          </w:p>
          <w:p w14:paraId="523BA58C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554ABA3C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03A6D39A" w14:textId="2ED7697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18F6A426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cell biology,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Lodish</w:t>
            </w:r>
            <w:proofErr w:type="spellEnd"/>
          </w:p>
          <w:p w14:paraId="32107E9B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14:paraId="4904011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9AA0361" w14:textId="77777777" w:rsidR="00923653" w:rsidRDefault="00923653" w:rsidP="00923653">
            <w:pPr>
              <w:tabs>
                <w:tab w:val="left" w:pos="1440"/>
              </w:tabs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ab/>
            </w:r>
          </w:p>
          <w:p w14:paraId="3DD5DAF9" w14:textId="4A507309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اختصاص نمره کلاسی با توجه به ارئه دانشجو</w:t>
            </w:r>
          </w:p>
        </w:tc>
      </w:tr>
      <w:tr w:rsidR="00923653" w14:paraId="5AC57AC0" w14:textId="77777777" w:rsidTr="004310FB">
        <w:trPr>
          <w:trHeight w:val="446"/>
        </w:trPr>
        <w:tc>
          <w:tcPr>
            <w:tcW w:w="680" w:type="dxa"/>
          </w:tcPr>
          <w:p w14:paraId="022B6F83" w14:textId="143648DC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383" w:type="dxa"/>
          </w:tcPr>
          <w:p w14:paraId="0195CAE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  <w:p w14:paraId="5761A092" w14:textId="6A96F05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آشنایی با ساختار و ژنتیک باکتریها </w:t>
            </w:r>
          </w:p>
        </w:tc>
        <w:tc>
          <w:tcPr>
            <w:tcW w:w="1383" w:type="dxa"/>
          </w:tcPr>
          <w:p w14:paraId="3B8F185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759F2C8" w14:textId="7BA4B124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782CAA7C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</w:t>
            </w:r>
            <w:bookmarkStart w:id="5" w:name="_Hlk139785430"/>
            <w:r>
              <w:rPr>
                <w:rFonts w:cs="B Zar" w:hint="cs"/>
                <w:sz w:val="20"/>
                <w:szCs w:val="20"/>
                <w:rtl/>
                <w:lang w:bidi="fa-IR"/>
              </w:rPr>
              <w:t>دانشجو با ساختار ظاهری باکتری ها آشنا شود.</w:t>
            </w:r>
          </w:p>
          <w:p w14:paraId="6495535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با شناخت تفاوت ساختاری باکتریهای گرم منفی و گرم مثبت، جنبه های کاربردی ان در مهندسی ژنتیک باکتریها را تشریح نماید.</w:t>
            </w:r>
          </w:p>
          <w:p w14:paraId="30C3C929" w14:textId="4FAB8AB9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بتواند با تجزیه و تحلیل سیستم ترشحی در باکتریها، نحوه کاربرد آنها برای طراحی یکسری پروتئینهای ترشحی نوترکیب را در سیستم پروکاریوتی را بیاموزد.</w:t>
            </w:r>
            <w:bookmarkEnd w:id="5"/>
          </w:p>
        </w:tc>
        <w:tc>
          <w:tcPr>
            <w:tcW w:w="933" w:type="dxa"/>
          </w:tcPr>
          <w:p w14:paraId="02F5ABA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5C80F3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06FBDAF8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070C127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شناحتی-مهارتی</w:t>
            </w:r>
          </w:p>
          <w:p w14:paraId="752E40A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208EFF3" w14:textId="0A73B23F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شناختی-مهارتی</w:t>
            </w:r>
          </w:p>
        </w:tc>
        <w:tc>
          <w:tcPr>
            <w:tcW w:w="1779" w:type="dxa"/>
          </w:tcPr>
          <w:p w14:paraId="1389D15D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29319249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6DC5C884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57AA7387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0BEA371D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411EDA62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57ACC15C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33511459" w14:textId="1982C582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48DFD2F5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4DACECD3" w14:textId="77777777" w:rsidR="00923653" w:rsidRDefault="00923653" w:rsidP="00923653">
            <w:pPr>
              <w:spacing w:line="360" w:lineRule="auto"/>
              <w:ind w:left="36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14:paraId="488678BE" w14:textId="7E064319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میکروبیولوژی جاوتز- فصل 2</w:t>
            </w:r>
          </w:p>
        </w:tc>
        <w:tc>
          <w:tcPr>
            <w:tcW w:w="1821" w:type="dxa"/>
          </w:tcPr>
          <w:p w14:paraId="51491E3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D19728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9D2E5C4" w14:textId="544CA978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  <w:tr w:rsidR="00923653" w14:paraId="77F93B03" w14:textId="77777777" w:rsidTr="004310FB">
        <w:trPr>
          <w:trHeight w:val="461"/>
        </w:trPr>
        <w:tc>
          <w:tcPr>
            <w:tcW w:w="680" w:type="dxa"/>
          </w:tcPr>
          <w:p w14:paraId="6502FCD4" w14:textId="6C7C5C9C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383" w:type="dxa"/>
          </w:tcPr>
          <w:p w14:paraId="79F9BE09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EAA2C21" w14:textId="7CFC58BA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آشنایی با ژنتیک و ساختار ویروسها و باکتریوفاژها</w:t>
            </w:r>
          </w:p>
        </w:tc>
        <w:tc>
          <w:tcPr>
            <w:tcW w:w="1383" w:type="dxa"/>
          </w:tcPr>
          <w:p w14:paraId="77E4C25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E007DA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16BC309" w14:textId="13E1B88E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5571D23D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دانشجو با ژنتیک ویروسها آشنا شود.</w:t>
            </w:r>
          </w:p>
          <w:p w14:paraId="0A9B3FE9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تفاوت ساختاری و مورفولوژی انواع ویروسها را فراگیرد.</w:t>
            </w:r>
          </w:p>
          <w:p w14:paraId="00EF87A5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با سیکل زندگی لیتیک و لیروژنی ویروسها و باکتریوفاژها آشنا شود.</w:t>
            </w:r>
          </w:p>
          <w:p w14:paraId="3E25E9F7" w14:textId="003368B0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3- دانشجو با شناخت ژنتیک ویروسها و باکتریوفاژها، مهارت لازم برای کاربرد آنها در مهندسی ژنتیک را فرا گیرد.</w:t>
            </w:r>
          </w:p>
        </w:tc>
        <w:tc>
          <w:tcPr>
            <w:tcW w:w="933" w:type="dxa"/>
          </w:tcPr>
          <w:p w14:paraId="4F43CDB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شناختی</w:t>
            </w:r>
          </w:p>
          <w:p w14:paraId="77374658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1E928B2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4F8D7D53" w14:textId="76F0B094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0AB30911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116F88DA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7EE1C518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365328DF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020DB5C5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2F53D64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3E50C893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3C2B7443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6302E729" w14:textId="6A18056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3694432B" w14:textId="77777777" w:rsidR="00923653" w:rsidRDefault="00923653" w:rsidP="00923653">
            <w:pPr>
              <w:bidi/>
              <w:spacing w:line="360" w:lineRule="auto"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سلولی و مولکولی دکتر گیتی امتیازی-فصل 6</w:t>
            </w:r>
          </w:p>
          <w:p w14:paraId="70E1A109" w14:textId="77777777" w:rsidR="00923653" w:rsidRDefault="00923653" w:rsidP="00923653">
            <w:pPr>
              <w:bidi/>
              <w:spacing w:line="360" w:lineRule="auto"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میکروبیولوژی جاوتز</w:t>
            </w:r>
          </w:p>
          <w:p w14:paraId="016AEA44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821" w:type="dxa"/>
          </w:tcPr>
          <w:p w14:paraId="1AEBBD0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0BE5DAC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DA9D910" w14:textId="021C83E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  <w:tr w:rsidR="00923653" w14:paraId="221941DF" w14:textId="77777777" w:rsidTr="004310FB">
        <w:trPr>
          <w:trHeight w:val="461"/>
        </w:trPr>
        <w:tc>
          <w:tcPr>
            <w:tcW w:w="680" w:type="dxa"/>
          </w:tcPr>
          <w:p w14:paraId="2F59E5BD" w14:textId="17775D3B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6</w:t>
            </w:r>
          </w:p>
        </w:tc>
        <w:tc>
          <w:tcPr>
            <w:tcW w:w="1383" w:type="dxa"/>
          </w:tcPr>
          <w:p w14:paraId="5940713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6CF630C" w14:textId="1843D0C1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آشنایی با ژنتیک و ساختار ویروسها و باکتریوفاژها</w:t>
            </w:r>
          </w:p>
        </w:tc>
        <w:tc>
          <w:tcPr>
            <w:tcW w:w="1383" w:type="dxa"/>
          </w:tcPr>
          <w:p w14:paraId="7CAC2F1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496666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D177F99" w14:textId="48E48046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0119D01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دانشجو با ژنتیک باکتریوفاژها آشنا شود.</w:t>
            </w:r>
          </w:p>
          <w:p w14:paraId="5650502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با علت کشنده بودن برخی با باکتریها آشنا شود.</w:t>
            </w:r>
          </w:p>
          <w:p w14:paraId="09871249" w14:textId="621FCD8C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مهارت لازم برای استفاده از برخی سموم باکتریها در درمان بیماریها مانند سرطان را بدست آورد.</w:t>
            </w:r>
          </w:p>
        </w:tc>
        <w:tc>
          <w:tcPr>
            <w:tcW w:w="933" w:type="dxa"/>
          </w:tcPr>
          <w:p w14:paraId="791D4FF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7490D9D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74011E22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9EDFE4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DD53E2F" w14:textId="6A3FDFD9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2F7B78AD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2ED14D74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2E95355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پرسش و پاسخ</w:t>
            </w:r>
          </w:p>
          <w:p w14:paraId="18BF4560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2D2CB236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7CD54578" w14:textId="26BD866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4FD9ED84" w14:textId="77777777" w:rsidR="00923653" w:rsidRDefault="00923653" w:rsidP="00923653">
            <w:pPr>
              <w:bidi/>
              <w:spacing w:line="360" w:lineRule="auto"/>
              <w:ind w:left="360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سلولی و مولکولی دکتر گیتی امتیازی-فصل 6</w:t>
            </w:r>
          </w:p>
          <w:p w14:paraId="1CD70561" w14:textId="7679C175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میکروبیولوژی جاوتز</w:t>
            </w:r>
          </w:p>
        </w:tc>
        <w:tc>
          <w:tcPr>
            <w:tcW w:w="1821" w:type="dxa"/>
          </w:tcPr>
          <w:p w14:paraId="37FFA3E9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53FE59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7FF62C95" w14:textId="5F583B7B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  <w:tr w:rsidR="00923653" w14:paraId="0FBF6B78" w14:textId="77777777" w:rsidTr="004310FB">
        <w:trPr>
          <w:trHeight w:val="461"/>
        </w:trPr>
        <w:tc>
          <w:tcPr>
            <w:tcW w:w="680" w:type="dxa"/>
          </w:tcPr>
          <w:p w14:paraId="3E00D7A9" w14:textId="210E89D1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383" w:type="dxa"/>
          </w:tcPr>
          <w:p w14:paraId="45C9DB2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415E4B75" w14:textId="6BEA861E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کنترل و تنظیم بیان ژن در یوکاریوتها</w:t>
            </w:r>
          </w:p>
        </w:tc>
        <w:tc>
          <w:tcPr>
            <w:tcW w:w="1383" w:type="dxa"/>
          </w:tcPr>
          <w:p w14:paraId="1F282A4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2E9D51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FA1505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98191E8" w14:textId="2A92EF4C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61F2EF1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1- دانشجو با عوامل وفاکتورهای بیان ژن در سلولهای یوکاریوتی آشنا شود.</w:t>
            </w:r>
          </w:p>
          <w:p w14:paraId="3FCBB70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با ساختار پروموتور و نقش آن در بیان ژنها آشنا شود.</w:t>
            </w:r>
          </w:p>
          <w:p w14:paraId="05384CD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3- دانشجو عوامل بالا و پایین دستی بیان ژنها را بشناسد.</w:t>
            </w:r>
          </w:p>
          <w:p w14:paraId="5AC75948" w14:textId="5BE7FB9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4- دانشجو مهارت لازم برای طراحی یک سیستم بیانی پروتئین نوترکیب با توجه با آموخته هایش  از انواع پروموتورها و فاکتورهای بیانی در سیستم یوکاریوتی، کسب نماید.</w:t>
            </w:r>
          </w:p>
        </w:tc>
        <w:tc>
          <w:tcPr>
            <w:tcW w:w="933" w:type="dxa"/>
          </w:tcPr>
          <w:p w14:paraId="6DACA26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2DE561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769A0ED1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0F374CEF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578F1A9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شناحتی</w:t>
            </w:r>
          </w:p>
          <w:p w14:paraId="27FC857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D9952A5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CB8FD7E" w14:textId="1E0435B2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228CB885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0B8F8B67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1CE3B407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667E4090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4FE1988C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147FD438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حضور فعال در </w:t>
            </w:r>
          </w:p>
          <w:p w14:paraId="06FD1E25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377A34F4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664E415D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1CA62188" w14:textId="632E8CFC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0BE39796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cell biology,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Lodish</w:t>
            </w:r>
            <w:proofErr w:type="spellEnd"/>
          </w:p>
          <w:p w14:paraId="353B0885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سلولی و مولکولی گیتی امتیازی</w:t>
            </w:r>
          </w:p>
          <w:p w14:paraId="2C611CC0" w14:textId="34C2A48B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مقالات به روز و کاربردی در این زمینه</w:t>
            </w:r>
          </w:p>
        </w:tc>
        <w:tc>
          <w:tcPr>
            <w:tcW w:w="1821" w:type="dxa"/>
          </w:tcPr>
          <w:p w14:paraId="2A2F3440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FF4473A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095D5CF5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498AA06" w14:textId="5DC3D13C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  <w:tr w:rsidR="00923653" w14:paraId="4FD38E69" w14:textId="77777777" w:rsidTr="004310FB">
        <w:trPr>
          <w:trHeight w:val="446"/>
        </w:trPr>
        <w:tc>
          <w:tcPr>
            <w:tcW w:w="680" w:type="dxa"/>
          </w:tcPr>
          <w:p w14:paraId="3D8A926A" w14:textId="4F74CE1A" w:rsidR="00923653" w:rsidRPr="002A1F89" w:rsidRDefault="00923653" w:rsidP="00923653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383" w:type="dxa"/>
          </w:tcPr>
          <w:p w14:paraId="081FD2B7" w14:textId="4F1395CF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کنترل و تنظیم بیان ژن در یوکاریوتها</w:t>
            </w:r>
          </w:p>
        </w:tc>
        <w:tc>
          <w:tcPr>
            <w:tcW w:w="1383" w:type="dxa"/>
          </w:tcPr>
          <w:p w14:paraId="47E360AA" w14:textId="3D670249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دکتر یاریان</w:t>
            </w:r>
          </w:p>
        </w:tc>
        <w:tc>
          <w:tcPr>
            <w:tcW w:w="3105" w:type="dxa"/>
          </w:tcPr>
          <w:p w14:paraId="33CF8D6D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3C715F72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1- دانشجو با عوامل </w:t>
            </w:r>
            <w:r>
              <w:rPr>
                <w:rFonts w:cs="B Zar"/>
                <w:sz w:val="20"/>
                <w:szCs w:val="20"/>
                <w:lang w:bidi="fa-IR"/>
              </w:rPr>
              <w:t>enhancer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Zar"/>
                <w:sz w:val="20"/>
                <w:szCs w:val="20"/>
                <w:lang w:bidi="fa-IR"/>
              </w:rPr>
              <w:t>silencer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در سیستم بیان یوکاریوتی آشنا شود و نقش آنها را بیاموزد.</w:t>
            </w:r>
          </w:p>
          <w:p w14:paraId="79003DB6" w14:textId="646771E0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2- دانشجو با عوامل سیس و ترانس در سیستم کنترل ژنی یوکاریوتی آشنا شود.</w:t>
            </w:r>
          </w:p>
        </w:tc>
        <w:tc>
          <w:tcPr>
            <w:tcW w:w="933" w:type="dxa"/>
          </w:tcPr>
          <w:p w14:paraId="6F8899EE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66862D74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شناختی</w:t>
            </w:r>
          </w:p>
          <w:p w14:paraId="448AADDB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73C87EC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083728A7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471F3FD2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94C54CC" w14:textId="14E03B20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779" w:type="dxa"/>
          </w:tcPr>
          <w:p w14:paraId="7948FA50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lastRenderedPageBreak/>
              <w:t>سخنرانی تعاملی</w:t>
            </w:r>
          </w:p>
          <w:p w14:paraId="7FB7B809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>
              <w:rPr>
                <w:rFonts w:cs="B Nazanin"/>
                <w:sz w:val="20"/>
                <w:szCs w:val="20"/>
              </w:rPr>
              <w:t>Power point</w:t>
            </w:r>
          </w:p>
          <w:p w14:paraId="461C1D8A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3FA6231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205DDC52" w14:textId="77777777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767" w:type="dxa"/>
          </w:tcPr>
          <w:p w14:paraId="639D92D5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2F16CEEB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190CE989" w14:textId="77777777" w:rsidR="00923653" w:rsidRDefault="00923653" w:rsidP="00923653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4BD9F0D5" w14:textId="1F67F048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7179C6E1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Molecular cell biology,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Lodish</w:t>
            </w:r>
            <w:proofErr w:type="spellEnd"/>
          </w:p>
          <w:p w14:paraId="67CFA5F0" w14:textId="77777777" w:rsidR="00923653" w:rsidRDefault="00923653" w:rsidP="00923653">
            <w:pPr>
              <w:spacing w:line="360" w:lineRule="auto"/>
              <w:ind w:left="36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>کتاب سلولی و مولکولی گیتی امتیازی</w:t>
            </w:r>
          </w:p>
          <w:p w14:paraId="02F8FA51" w14:textId="241DE04D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مقالات به روز و کاربردی در این زمینه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21" w:type="dxa"/>
          </w:tcPr>
          <w:p w14:paraId="2932A3F8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16C92B33" w14:textId="77777777" w:rsidR="00923653" w:rsidRDefault="00923653" w:rsidP="0092365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  <w:p w14:paraId="24A7AE39" w14:textId="3E8B0FA8" w:rsidR="00923653" w:rsidRDefault="00923653" w:rsidP="00923653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امتحان پایان ترم</w:t>
            </w:r>
          </w:p>
        </w:tc>
      </w:tr>
      <w:tr w:rsidR="004310FB" w:rsidRPr="002D4A41" w14:paraId="72F3F5B7" w14:textId="77777777" w:rsidTr="004310FB">
        <w:trPr>
          <w:trHeight w:val="461"/>
        </w:trPr>
        <w:tc>
          <w:tcPr>
            <w:tcW w:w="680" w:type="dxa"/>
          </w:tcPr>
          <w:p w14:paraId="020B2A7D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1383" w:type="dxa"/>
          </w:tcPr>
          <w:p w14:paraId="0169B6CF" w14:textId="77777777" w:rsidR="002D48DF" w:rsidRPr="00F05E42" w:rsidRDefault="002D48DF" w:rsidP="002D48DF">
            <w:pPr>
              <w:pStyle w:val="Title"/>
              <w:jc w:val="left"/>
              <w:rPr>
                <w:rFonts w:cs="B Nazanin"/>
                <w:b w:val="0"/>
                <w:bCs w:val="0"/>
                <w:szCs w:val="20"/>
                <w:rtl/>
              </w:rPr>
            </w:pPr>
            <w:r w:rsidRPr="00F05E42">
              <w:rPr>
                <w:rStyle w:val="fontstyle01"/>
                <w:rFonts w:hint="default"/>
                <w:b w:val="0"/>
                <w:bCs w:val="0"/>
                <w:sz w:val="20"/>
                <w:szCs w:val="20"/>
                <w:rtl/>
              </w:rPr>
              <w:t>تاریخچه شناسایی اسید نوکلئیک، معرفی ساختار ژنوم و کروموزوم</w:t>
            </w:r>
          </w:p>
          <w:p w14:paraId="4F96DBEC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</w:tcPr>
          <w:p w14:paraId="697FCA76" w14:textId="77777777" w:rsidR="004310FB" w:rsidRPr="00F05E42" w:rsidRDefault="002D48DF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668706E1" w14:textId="77777777" w:rsidR="004310FB" w:rsidRPr="00F05E42" w:rsidRDefault="002D4A41" w:rsidP="002D4A4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دانشجو</w:t>
            </w:r>
            <w:r w:rsidR="002D48DF"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تاریخچه کشف اسید نوکلئیک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 </w:t>
            </w:r>
          </w:p>
          <w:p w14:paraId="651FC2CC" w14:textId="77777777" w:rsidR="002D48DF" w:rsidRPr="00F05E42" w:rsidRDefault="002D4A41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دانشجو</w:t>
            </w:r>
            <w:r w:rsidR="002D48DF"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ساختار اسیدنوکلئیک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</w:tc>
        <w:tc>
          <w:tcPr>
            <w:tcW w:w="933" w:type="dxa"/>
          </w:tcPr>
          <w:p w14:paraId="0E80FCE1" w14:textId="77777777" w:rsidR="004310FB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  <w:p w14:paraId="05720561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2451237" w14:textId="77777777" w:rsidR="008549E4" w:rsidRPr="00F05E42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2ED86F65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تهیه بسته آموزش مجازی</w:t>
            </w:r>
          </w:p>
          <w:p w14:paraId="40363E00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7BF55B57" w14:textId="77777777" w:rsidR="004310FB" w:rsidRDefault="00F05E42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انجام تکالیف مربوطه</w:t>
            </w:r>
          </w:p>
          <w:p w14:paraId="0EBE148A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D26B665" w14:textId="77777777" w:rsidR="0018084F" w:rsidRPr="00F05E42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7" w:type="dxa"/>
          </w:tcPr>
          <w:p w14:paraId="41300660" w14:textId="77777777" w:rsidR="00E11F9B" w:rsidRPr="00350DF5" w:rsidRDefault="00E11F9B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6A7167DD" w14:textId="77777777" w:rsidR="00E11F9B" w:rsidRPr="00F05E42" w:rsidRDefault="008549E4" w:rsidP="008549E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2</w:t>
            </w:r>
          </w:p>
        </w:tc>
        <w:tc>
          <w:tcPr>
            <w:tcW w:w="1821" w:type="dxa"/>
          </w:tcPr>
          <w:p w14:paraId="1BAA8512" w14:textId="77777777" w:rsidR="00F05E42" w:rsidRDefault="00F05E42" w:rsidP="001D706E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  <w:rtl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</w:p>
          <w:p w14:paraId="77BFB9B6" w14:textId="77777777" w:rsidR="009B550B" w:rsidRPr="00F05E42" w:rsidRDefault="009B550B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</w:p>
          <w:p w14:paraId="11446179" w14:textId="77777777" w:rsidR="00F05E42" w:rsidRPr="00F05E42" w:rsidRDefault="00F05E42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  <w:lang w:bidi="fa-IR"/>
              </w:rPr>
              <w:t>تکالیف و فعالیتهای کلاسی</w:t>
            </w:r>
          </w:p>
          <w:p w14:paraId="075C173B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310FB" w:rsidRPr="002D4A41" w14:paraId="726C5FA5" w14:textId="77777777" w:rsidTr="004310FB">
        <w:trPr>
          <w:trHeight w:val="461"/>
        </w:trPr>
        <w:tc>
          <w:tcPr>
            <w:tcW w:w="680" w:type="dxa"/>
          </w:tcPr>
          <w:p w14:paraId="14267208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383" w:type="dxa"/>
          </w:tcPr>
          <w:p w14:paraId="21F15CD2" w14:textId="77777777" w:rsidR="004310FB" w:rsidRPr="008549E4" w:rsidRDefault="002D48DF" w:rsidP="002A1F89">
            <w:pPr>
              <w:bidi/>
              <w:rPr>
                <w:rFonts w:cs="B Nazanin"/>
                <w:rtl/>
                <w:lang w:bidi="fa-IR"/>
              </w:rPr>
            </w:pPr>
            <w:r w:rsidRPr="008549E4">
              <w:rPr>
                <w:rFonts w:cs="B Nazanin" w:hint="cs"/>
                <w:rtl/>
              </w:rPr>
              <w:t>کنترل بیان ژن در پروکاریوت ها</w:t>
            </w:r>
          </w:p>
        </w:tc>
        <w:tc>
          <w:tcPr>
            <w:tcW w:w="1383" w:type="dxa"/>
          </w:tcPr>
          <w:p w14:paraId="4382BBCE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096BADAC" w14:textId="77777777" w:rsidR="004310FB" w:rsidRPr="00F05E42" w:rsidRDefault="002D4A41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دانشجو 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اصول کنترل بیان ژن در پروکاریوت ها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02F25F2D" w14:textId="77777777" w:rsidR="002D48DF" w:rsidRPr="00F05E42" w:rsidRDefault="002D4A41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دانشجو 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فاکتورهای مهم در کنترل بیان ژن در پروکاریوت ها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</w:tc>
        <w:tc>
          <w:tcPr>
            <w:tcW w:w="933" w:type="dxa"/>
          </w:tcPr>
          <w:p w14:paraId="273A03F6" w14:textId="77777777" w:rsidR="008549E4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  <w:p w14:paraId="77B6BA33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8123276" w14:textId="77777777" w:rsidR="004310FB" w:rsidRP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2D269D21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3D66C0AC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29FA5D7A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04E0E6BE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4300BD32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0E670D85" w14:textId="77777777" w:rsid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227E5F71" w14:textId="77777777" w:rsidR="008549E4" w:rsidRDefault="008549E4" w:rsidP="008549E4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65202766" w14:textId="77777777" w:rsidR="00FA04CB" w:rsidRPr="00F05E42" w:rsidRDefault="00FA04CB" w:rsidP="00FA04CB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1D945A7C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5F600623" w14:textId="77777777" w:rsidR="00D36D61" w:rsidRPr="00350DF5" w:rsidRDefault="00D36D61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01D8444F" w14:textId="77777777" w:rsidR="004310FB" w:rsidRPr="00F05E42" w:rsidRDefault="008549E4" w:rsidP="008549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7</w:t>
            </w:r>
          </w:p>
        </w:tc>
        <w:tc>
          <w:tcPr>
            <w:tcW w:w="1821" w:type="dxa"/>
          </w:tcPr>
          <w:p w14:paraId="60C14B23" w14:textId="77777777" w:rsidR="004310FB" w:rsidRPr="00F05E42" w:rsidRDefault="00F05E42" w:rsidP="001D706E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</w:p>
        </w:tc>
      </w:tr>
      <w:tr w:rsidR="004310FB" w:rsidRPr="002D4A41" w14:paraId="58E5F98B" w14:textId="77777777" w:rsidTr="004310FB">
        <w:trPr>
          <w:trHeight w:val="461"/>
        </w:trPr>
        <w:tc>
          <w:tcPr>
            <w:tcW w:w="680" w:type="dxa"/>
          </w:tcPr>
          <w:p w14:paraId="429E3D4B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383" w:type="dxa"/>
          </w:tcPr>
          <w:p w14:paraId="4BA245EE" w14:textId="77777777" w:rsidR="004310FB" w:rsidRPr="008549E4" w:rsidRDefault="002D48DF" w:rsidP="002A1F89">
            <w:pPr>
              <w:bidi/>
              <w:rPr>
                <w:rFonts w:cs="B Nazanin"/>
                <w:rtl/>
                <w:lang w:bidi="fa-IR"/>
              </w:rPr>
            </w:pPr>
            <w:r w:rsidRPr="008549E4">
              <w:rPr>
                <w:rFonts w:cs="B Nazanin" w:hint="cs"/>
                <w:rtl/>
              </w:rPr>
              <w:t>کنترل بیان ژن در یوکاریوت ها</w:t>
            </w:r>
          </w:p>
        </w:tc>
        <w:tc>
          <w:tcPr>
            <w:tcW w:w="1383" w:type="dxa"/>
          </w:tcPr>
          <w:p w14:paraId="2B619394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59675F9E" w14:textId="77777777" w:rsidR="002D48DF" w:rsidRPr="00F05E42" w:rsidRDefault="002D4A41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دانشجو 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اصول کنترل بیان ژن در یوکاریوت ها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6DCC1BD8" w14:textId="77777777" w:rsidR="004310FB" w:rsidRPr="00F05E42" w:rsidRDefault="002D4A41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>دانشجو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فاکتورهای مهم در کنترل بیان ژن در یوکاریوت ها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</w:tc>
        <w:tc>
          <w:tcPr>
            <w:tcW w:w="933" w:type="dxa"/>
          </w:tcPr>
          <w:p w14:paraId="4A551971" w14:textId="77777777" w:rsidR="008549E4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  <w:p w14:paraId="3DBDD426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6809650" w14:textId="77777777" w:rsidR="004310FB" w:rsidRP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7E13531A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4667F6B2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1D6FD405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662596FC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4B1E3336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609F8D82" w14:textId="77777777" w:rsidR="00FA04CB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حضور فعال در </w:t>
            </w:r>
          </w:p>
          <w:p w14:paraId="6404ADD5" w14:textId="77777777" w:rsidR="00F05E42" w:rsidRDefault="00F05E42" w:rsidP="00FA04CB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228DBD04" w14:textId="77777777" w:rsidR="00FA04CB" w:rsidRPr="00F05E42" w:rsidRDefault="00FA04CB" w:rsidP="00FA04CB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329906DD" w14:textId="77777777" w:rsidR="004310FB" w:rsidRPr="00F05E42" w:rsidRDefault="0018084F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33A91FE8" w14:textId="77777777" w:rsidR="00D36D61" w:rsidRPr="00350DF5" w:rsidRDefault="00D36D61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7A39D607" w14:textId="77777777" w:rsidR="004310FB" w:rsidRPr="00F05E42" w:rsidRDefault="008549E4" w:rsidP="008549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7</w:t>
            </w:r>
          </w:p>
        </w:tc>
        <w:tc>
          <w:tcPr>
            <w:tcW w:w="1821" w:type="dxa"/>
          </w:tcPr>
          <w:p w14:paraId="17D4C714" w14:textId="77777777" w:rsidR="004310FB" w:rsidRPr="00F05E42" w:rsidRDefault="00F05E42" w:rsidP="001D706E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</w:p>
        </w:tc>
      </w:tr>
      <w:tr w:rsidR="004310FB" w:rsidRPr="002D4A41" w14:paraId="42D89016" w14:textId="77777777" w:rsidTr="004310FB">
        <w:trPr>
          <w:trHeight w:val="446"/>
        </w:trPr>
        <w:tc>
          <w:tcPr>
            <w:tcW w:w="680" w:type="dxa"/>
          </w:tcPr>
          <w:p w14:paraId="09A33AF1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383" w:type="dxa"/>
          </w:tcPr>
          <w:p w14:paraId="5618E32D" w14:textId="77777777" w:rsidR="004310FB" w:rsidRPr="008549E4" w:rsidRDefault="002D48DF" w:rsidP="002A1F89">
            <w:pPr>
              <w:bidi/>
              <w:rPr>
                <w:rFonts w:cs="B Nazanin"/>
                <w:rtl/>
                <w:lang w:bidi="fa-IR"/>
              </w:rPr>
            </w:pPr>
            <w:r w:rsidRPr="008549E4">
              <w:rPr>
                <w:rFonts w:cs="B Nazanin" w:hint="cs"/>
                <w:rtl/>
              </w:rPr>
              <w:t>تقسیم سلولی</w:t>
            </w:r>
          </w:p>
        </w:tc>
        <w:tc>
          <w:tcPr>
            <w:tcW w:w="1383" w:type="dxa"/>
          </w:tcPr>
          <w:p w14:paraId="13D014F6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30C0CC27" w14:textId="77777777" w:rsidR="004310FB" w:rsidRPr="00F05E42" w:rsidRDefault="002D4A41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>دانشجو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مراحل تقسیم سلولی میتوز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6F64C324" w14:textId="77777777" w:rsidR="008549E4" w:rsidRDefault="008549E4" w:rsidP="002D48DF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079F2728" w14:textId="77777777" w:rsidR="008549E4" w:rsidRDefault="008549E4" w:rsidP="008549E4">
            <w:pPr>
              <w:bidi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  <w:p w14:paraId="7FADCC5F" w14:textId="77777777" w:rsidR="002D48DF" w:rsidRDefault="002D4A41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>دانشجو</w:t>
            </w:r>
            <w:r w:rsidR="002D48DF"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با مراحل تقسیم سلولی میوز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4986441C" w14:textId="77777777" w:rsidR="008549E4" w:rsidRPr="00F05E42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EEFB9B8" w14:textId="77777777" w:rsidR="002D48DF" w:rsidRPr="00F05E42" w:rsidRDefault="002D48DF" w:rsidP="002D48D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14:paraId="0DB48FA1" w14:textId="77777777" w:rsidR="008549E4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  <w:p w14:paraId="62F6C769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04D02A1" w14:textId="77777777" w:rsid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56A9B28" w14:textId="77777777" w:rsidR="004310FB" w:rsidRPr="008549E4" w:rsidRDefault="008549E4" w:rsidP="008549E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35CEF7A4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5FFF2B90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5B371D1C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6C64A74A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6C72C634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0A2AB0B4" w14:textId="77777777" w:rsid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22C9ADF4" w14:textId="77777777" w:rsidR="00FA04CB" w:rsidRPr="00F05E42" w:rsidRDefault="00FA04CB" w:rsidP="00FA04CB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2E2324D6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1548EC41" w14:textId="77777777" w:rsidR="00D36D61" w:rsidRPr="00350DF5" w:rsidRDefault="00D36D61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299C2A2B" w14:textId="77777777" w:rsidR="004310FB" w:rsidRPr="00350DF5" w:rsidRDefault="008549E4" w:rsidP="008549E4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20</w:t>
            </w:r>
          </w:p>
        </w:tc>
        <w:tc>
          <w:tcPr>
            <w:tcW w:w="1821" w:type="dxa"/>
          </w:tcPr>
          <w:p w14:paraId="670A8212" w14:textId="77777777" w:rsidR="00F05E42" w:rsidRPr="00F05E42" w:rsidRDefault="00F05E42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</w:p>
          <w:p w14:paraId="192CCD33" w14:textId="77777777" w:rsidR="008549E4" w:rsidRDefault="008549E4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  <w:rtl/>
                <w:lang w:bidi="fa-IR"/>
              </w:rPr>
            </w:pPr>
          </w:p>
          <w:p w14:paraId="66C8DD24" w14:textId="77777777" w:rsidR="004310FB" w:rsidRPr="00F05E42" w:rsidRDefault="004310FB" w:rsidP="008549E4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4310FB" w:rsidRPr="002D4A41" w14:paraId="0EADC5FD" w14:textId="77777777" w:rsidTr="004310FB">
        <w:trPr>
          <w:trHeight w:val="461"/>
        </w:trPr>
        <w:tc>
          <w:tcPr>
            <w:tcW w:w="680" w:type="dxa"/>
          </w:tcPr>
          <w:p w14:paraId="091C65F3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  <w:p w14:paraId="217FD978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40C6A14B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F2685C7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3E6DA5E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A540F07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35D1794D" w14:textId="77777777" w:rsidR="00F05E42" w:rsidRPr="00F05E42" w:rsidRDefault="00F05E42" w:rsidP="00F05E4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3" w:type="dxa"/>
          </w:tcPr>
          <w:p w14:paraId="40275F2E" w14:textId="77777777" w:rsidR="004310FB" w:rsidRPr="008549E4" w:rsidRDefault="002D48DF" w:rsidP="002A1F89">
            <w:pPr>
              <w:bidi/>
              <w:rPr>
                <w:rFonts w:cs="B Nazanin"/>
                <w:rtl/>
                <w:lang w:bidi="fa-IR"/>
              </w:rPr>
            </w:pPr>
            <w:r w:rsidRPr="008549E4">
              <w:rPr>
                <w:rFonts w:cs="B Nazanin" w:hint="cs"/>
                <w:rtl/>
              </w:rPr>
              <w:lastRenderedPageBreak/>
              <w:t>چرخه سلولی</w:t>
            </w:r>
          </w:p>
        </w:tc>
        <w:tc>
          <w:tcPr>
            <w:tcW w:w="1383" w:type="dxa"/>
          </w:tcPr>
          <w:p w14:paraId="417B4A3E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31DC00E5" w14:textId="77777777" w:rsidR="004310FB" w:rsidRPr="00F05E42" w:rsidRDefault="002D4A41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>دانشجو با مراحل اساسی چرخه سلولی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601B18E5" w14:textId="77777777" w:rsidR="002D4A41" w:rsidRPr="00F05E42" w:rsidRDefault="002D4A41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lastRenderedPageBreak/>
              <w:t>دانشجو با عوامل کنترل کننده چرخه سلولی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8084F">
              <w:rPr>
                <w:rFonts w:cs="B Nazanin" w:hint="cs"/>
                <w:sz w:val="20"/>
                <w:szCs w:val="20"/>
                <w:rtl/>
                <w:lang w:bidi="fa-IR"/>
              </w:rPr>
              <w:t>و اختلال ایجاد شده در سلول های سرطانی آشنا شود</w:t>
            </w:r>
          </w:p>
        </w:tc>
        <w:tc>
          <w:tcPr>
            <w:tcW w:w="933" w:type="dxa"/>
          </w:tcPr>
          <w:p w14:paraId="0A9702E1" w14:textId="77777777" w:rsidR="0018084F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شناختی</w:t>
            </w:r>
          </w:p>
          <w:p w14:paraId="5E56249D" w14:textId="77777777" w:rsid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9C781B0" w14:textId="77777777" w:rsid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5C710EE" w14:textId="77777777" w:rsidR="004310FB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20E16C0E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02FB16A7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75A0B5AB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31665962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lastRenderedPageBreak/>
              <w:t>پرسش و پاسخ</w:t>
            </w:r>
          </w:p>
          <w:p w14:paraId="3E7FE389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4B48DDEE" w14:textId="77777777" w:rsid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lastRenderedPageBreak/>
              <w:t>حضور فعال در پرسش و پاسخ</w:t>
            </w:r>
          </w:p>
          <w:p w14:paraId="4576C129" w14:textId="77777777" w:rsidR="00FA04CB" w:rsidRPr="00F05E42" w:rsidRDefault="00FA04CB" w:rsidP="00FA04CB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77DD2998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7A91950A" w14:textId="77777777" w:rsidR="00D36D61" w:rsidRPr="00350DF5" w:rsidRDefault="00D36D61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3E0FA555" w14:textId="77777777" w:rsidR="004310FB" w:rsidRPr="00350DF5" w:rsidRDefault="008549E4" w:rsidP="008549E4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lastRenderedPageBreak/>
              <w:t>Chapter 20</w:t>
            </w:r>
          </w:p>
        </w:tc>
        <w:tc>
          <w:tcPr>
            <w:tcW w:w="1821" w:type="dxa"/>
          </w:tcPr>
          <w:p w14:paraId="79467BBA" w14:textId="77777777" w:rsidR="00F05E42" w:rsidRPr="00F05E42" w:rsidRDefault="00F05E42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lastRenderedPageBreak/>
              <w:t>آزمون پایان ترم</w:t>
            </w:r>
          </w:p>
          <w:p w14:paraId="20058436" w14:textId="77777777" w:rsidR="004310FB" w:rsidRPr="00F05E42" w:rsidRDefault="004310FB" w:rsidP="008549E4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4310FB" w:rsidRPr="002D4A41" w14:paraId="5EE7A3EC" w14:textId="77777777" w:rsidTr="004310FB">
        <w:trPr>
          <w:trHeight w:val="461"/>
        </w:trPr>
        <w:tc>
          <w:tcPr>
            <w:tcW w:w="680" w:type="dxa"/>
          </w:tcPr>
          <w:p w14:paraId="3B91417E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1383" w:type="dxa"/>
          </w:tcPr>
          <w:p w14:paraId="4E8A5CA8" w14:textId="77777777" w:rsidR="004310FB" w:rsidRPr="008549E4" w:rsidRDefault="002D48DF" w:rsidP="002A1F89">
            <w:pPr>
              <w:bidi/>
              <w:rPr>
                <w:rFonts w:cs="B Nazanin"/>
                <w:rtl/>
                <w:lang w:bidi="fa-IR"/>
              </w:rPr>
            </w:pPr>
            <w:r w:rsidRPr="008549E4">
              <w:rPr>
                <w:rFonts w:cs="B Nazanin" w:hint="cs"/>
                <w:rtl/>
              </w:rPr>
              <w:t>ترجمه و سنتز پروتئین</w:t>
            </w:r>
          </w:p>
        </w:tc>
        <w:tc>
          <w:tcPr>
            <w:tcW w:w="1383" w:type="dxa"/>
          </w:tcPr>
          <w:p w14:paraId="2D1189BA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14DD5F3E" w14:textId="77777777" w:rsidR="004310FB" w:rsidRPr="00F05E42" w:rsidRDefault="002D4A41" w:rsidP="002D4A4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دانشجو با ساختار </w:t>
            </w:r>
            <w:r w:rsidRPr="00F05E42">
              <w:rPr>
                <w:rFonts w:ascii="Times New Roman" w:hAnsi="Times New Roman" w:cs="B Nazanin"/>
                <w:sz w:val="20"/>
                <w:szCs w:val="20"/>
              </w:rPr>
              <w:t>tRNA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آشنا شود</w:t>
            </w:r>
          </w:p>
          <w:p w14:paraId="0B9B899F" w14:textId="77777777" w:rsidR="002D4A41" w:rsidRPr="00F05E42" w:rsidRDefault="002D4A41" w:rsidP="002D4A41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دانشجو با مراحل سنتز پروتئین  </w:t>
            </w: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آشنا شود.</w:t>
            </w:r>
          </w:p>
        </w:tc>
        <w:tc>
          <w:tcPr>
            <w:tcW w:w="933" w:type="dxa"/>
          </w:tcPr>
          <w:p w14:paraId="68FB3FCC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</w:tc>
        <w:tc>
          <w:tcPr>
            <w:tcW w:w="1779" w:type="dxa"/>
          </w:tcPr>
          <w:p w14:paraId="09CB674E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5B46C7EB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45705F22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02FE7040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7624F301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028B7092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3A6A372E" w14:textId="77777777" w:rsidR="004310FB" w:rsidRPr="00F05E42" w:rsidRDefault="0018084F" w:rsidP="0018084F">
            <w:pPr>
              <w:bidi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17D3A4A6" w14:textId="77777777" w:rsidR="00D36D61" w:rsidRPr="00350DF5" w:rsidRDefault="00D36D61" w:rsidP="00D36D61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Molecular cell biology, </w:t>
            </w:r>
            <w:proofErr w:type="spellStart"/>
            <w:r w:rsidRPr="00350DF5">
              <w:rPr>
                <w:rFonts w:ascii="Times New Roman" w:hAnsi="Times New Roman" w:cs="Times New Roman"/>
              </w:rPr>
              <w:t>Lodish</w:t>
            </w:r>
            <w:proofErr w:type="spellEnd"/>
          </w:p>
          <w:p w14:paraId="2D6042FB" w14:textId="77777777" w:rsidR="008549E4" w:rsidRPr="00350DF5" w:rsidRDefault="008549E4" w:rsidP="008549E4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4</w:t>
            </w:r>
          </w:p>
          <w:p w14:paraId="60F66662" w14:textId="77777777" w:rsidR="004310FB" w:rsidRPr="00350DF5" w:rsidRDefault="004310FB" w:rsidP="002A1F89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1" w:type="dxa"/>
          </w:tcPr>
          <w:p w14:paraId="67C29737" w14:textId="77777777" w:rsidR="00F05E42" w:rsidRPr="00F05E42" w:rsidRDefault="00F05E42" w:rsidP="001D706E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</w:p>
          <w:p w14:paraId="2F2FFC1D" w14:textId="77777777" w:rsidR="004310FB" w:rsidRPr="00F05E42" w:rsidRDefault="004310FB" w:rsidP="008549E4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4310FB" w:rsidRPr="002D4A41" w14:paraId="45C6EB65" w14:textId="77777777" w:rsidTr="004310FB">
        <w:trPr>
          <w:trHeight w:val="446"/>
        </w:trPr>
        <w:tc>
          <w:tcPr>
            <w:tcW w:w="680" w:type="dxa"/>
          </w:tcPr>
          <w:p w14:paraId="77888832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383" w:type="dxa"/>
          </w:tcPr>
          <w:p w14:paraId="4BDDE2D8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b/>
                <w:bCs/>
                <w:sz w:val="20"/>
                <w:szCs w:val="20"/>
                <w:rtl/>
              </w:rPr>
              <w:t>بیولوژی سرطان (1)</w:t>
            </w:r>
          </w:p>
        </w:tc>
        <w:tc>
          <w:tcPr>
            <w:tcW w:w="1383" w:type="dxa"/>
          </w:tcPr>
          <w:p w14:paraId="1A545BE7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315661D2" w14:textId="77777777" w:rsidR="002D4A41" w:rsidRPr="00F05E42" w:rsidRDefault="002D4A41" w:rsidP="002D4A41">
            <w:pPr>
              <w:tabs>
                <w:tab w:val="left" w:pos="567"/>
              </w:tabs>
              <w:bidi/>
              <w:spacing w:line="360" w:lineRule="auto"/>
              <w:ind w:left="360"/>
              <w:jc w:val="both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دانشجو بتواند انواع فاکتورهای مهم در سنتز پروتئین را توضیح دهد.</w:t>
            </w:r>
          </w:p>
          <w:p w14:paraId="59F371E8" w14:textId="77777777" w:rsidR="002D4A41" w:rsidRPr="00F05E42" w:rsidRDefault="002D4A41" w:rsidP="002D4A41">
            <w:pPr>
              <w:tabs>
                <w:tab w:val="left" w:pos="567"/>
              </w:tabs>
              <w:bidi/>
              <w:spacing w:line="360" w:lineRule="auto"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دانشجو بتواند منشا ژنتیکی </w:t>
            </w:r>
          </w:p>
          <w:p w14:paraId="6B65A918" w14:textId="77777777" w:rsidR="004310FB" w:rsidRPr="00F05E42" w:rsidRDefault="002D4A41" w:rsidP="002D4A41">
            <w:pPr>
              <w:tabs>
                <w:tab w:val="left" w:pos="567"/>
              </w:tabs>
              <w:bidi/>
              <w:spacing w:line="36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سرطان را توضیح دهد</w:t>
            </w:r>
          </w:p>
          <w:p w14:paraId="3614F96D" w14:textId="77777777" w:rsidR="002D4A41" w:rsidRDefault="002D4A41" w:rsidP="002D4A41">
            <w:pPr>
              <w:tabs>
                <w:tab w:val="left" w:pos="567"/>
              </w:tabs>
              <w:bidi/>
              <w:spacing w:line="36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دانشجو بتواند منشا ژنتیکی سرطان را توضیح دهد</w:t>
            </w:r>
          </w:p>
          <w:p w14:paraId="5DB1A03D" w14:textId="77777777" w:rsidR="0018084F" w:rsidRPr="00F05E42" w:rsidRDefault="0018084F" w:rsidP="0018084F">
            <w:pPr>
              <w:tabs>
                <w:tab w:val="left" w:pos="567"/>
              </w:tabs>
              <w:bidi/>
              <w:spacing w:line="360" w:lineRule="auto"/>
              <w:ind w:left="36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دانشجو بتواند سلول سالم و سرطانی را با هم مقایسه کند</w:t>
            </w:r>
          </w:p>
        </w:tc>
        <w:tc>
          <w:tcPr>
            <w:tcW w:w="933" w:type="dxa"/>
          </w:tcPr>
          <w:p w14:paraId="025D359B" w14:textId="77777777" w:rsidR="0018084F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شناختی</w:t>
            </w:r>
          </w:p>
          <w:p w14:paraId="4CDE2EEF" w14:textId="77777777" w:rsidR="0018084F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2BB6670" w14:textId="77777777" w:rsidR="0018084F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6A559879" w14:textId="77777777" w:rsidR="0018084F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70C7463A" w14:textId="77777777" w:rsidR="0018084F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27DE21F9" w14:textId="77777777" w:rsid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0FCA0D86" w14:textId="77777777" w:rsidR="0018084F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55758CC5" w14:textId="77777777" w:rsid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9A63929" w14:textId="77777777" w:rsid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8EB9A56" w14:textId="77777777" w:rsidR="004310FB" w:rsidRPr="0018084F" w:rsidRDefault="0018084F" w:rsidP="0018084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مهارتی</w:t>
            </w:r>
          </w:p>
        </w:tc>
        <w:tc>
          <w:tcPr>
            <w:tcW w:w="1779" w:type="dxa"/>
          </w:tcPr>
          <w:p w14:paraId="218C90D0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289C3E8D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0D18698A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7C957D17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0DECD0C6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5111E151" w14:textId="77777777" w:rsidR="0018084F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حضور فعال در </w:t>
            </w:r>
          </w:p>
          <w:p w14:paraId="35FDD2C4" w14:textId="77777777" w:rsidR="00F05E42" w:rsidRDefault="00F05E42" w:rsidP="0018084F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658B8A15" w14:textId="77777777" w:rsidR="0018084F" w:rsidRPr="00F05E42" w:rsidRDefault="0018084F" w:rsidP="0018084F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353D4283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0A2D713D" w14:textId="77777777" w:rsidR="00D36D61" w:rsidRPr="00350DF5" w:rsidRDefault="00D36D61" w:rsidP="008549E4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0C5DD5E1" w14:textId="77777777" w:rsidR="004310FB" w:rsidRPr="00350DF5" w:rsidRDefault="008549E4" w:rsidP="008549E4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25</w:t>
            </w:r>
          </w:p>
        </w:tc>
        <w:tc>
          <w:tcPr>
            <w:tcW w:w="1821" w:type="dxa"/>
          </w:tcPr>
          <w:p w14:paraId="06E2CC5E" w14:textId="77777777" w:rsidR="004310FB" w:rsidRPr="00F05E42" w:rsidRDefault="00F05E42" w:rsidP="001D706E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</w:t>
            </w:r>
          </w:p>
        </w:tc>
      </w:tr>
      <w:tr w:rsidR="004310FB" w:rsidRPr="002D4A41" w14:paraId="1D3922BB" w14:textId="77777777" w:rsidTr="004310FB">
        <w:trPr>
          <w:trHeight w:val="461"/>
        </w:trPr>
        <w:tc>
          <w:tcPr>
            <w:tcW w:w="680" w:type="dxa"/>
          </w:tcPr>
          <w:p w14:paraId="7B4152D6" w14:textId="77777777" w:rsidR="004310FB" w:rsidRPr="00F05E42" w:rsidRDefault="004310FB" w:rsidP="002A1F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1383" w:type="dxa"/>
          </w:tcPr>
          <w:p w14:paraId="1413D115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b/>
                <w:bCs/>
                <w:sz w:val="20"/>
                <w:szCs w:val="20"/>
                <w:rtl/>
              </w:rPr>
              <w:t>بیولوژی سرطان (2)</w:t>
            </w:r>
          </w:p>
        </w:tc>
        <w:tc>
          <w:tcPr>
            <w:tcW w:w="1383" w:type="dxa"/>
          </w:tcPr>
          <w:p w14:paraId="5748D77D" w14:textId="77777777" w:rsidR="004310FB" w:rsidRPr="00F05E42" w:rsidRDefault="002D48D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05E42">
              <w:rPr>
                <w:rFonts w:cs="B Nazanin" w:hint="cs"/>
                <w:sz w:val="20"/>
                <w:szCs w:val="20"/>
                <w:rtl/>
                <w:lang w:bidi="fa-IR"/>
              </w:rPr>
              <w:t>دکتر محمودی</w:t>
            </w:r>
          </w:p>
        </w:tc>
        <w:tc>
          <w:tcPr>
            <w:tcW w:w="3105" w:type="dxa"/>
          </w:tcPr>
          <w:p w14:paraId="207FAD7B" w14:textId="77777777" w:rsidR="002D4A41" w:rsidRPr="00F05E42" w:rsidRDefault="002D4A41" w:rsidP="002D4A41">
            <w:pPr>
              <w:pStyle w:val="Title"/>
              <w:spacing w:line="360" w:lineRule="auto"/>
              <w:ind w:left="360"/>
              <w:jc w:val="both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دانشجو بتواند جهش هایی که سبب فقدان مهار رشد و کنترل چرخه سلولی می شود را توضیح دهد.</w:t>
            </w:r>
          </w:p>
          <w:p w14:paraId="5D2EFDB5" w14:textId="77777777" w:rsidR="002D4A41" w:rsidRPr="00F05E42" w:rsidRDefault="002D4A41" w:rsidP="002D4A41">
            <w:pPr>
              <w:pStyle w:val="Title"/>
              <w:spacing w:line="360" w:lineRule="auto"/>
              <w:ind w:left="360"/>
              <w:jc w:val="both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دانشجو بتواند نقش کارسینوژن ها را در ایجاد سرطان توضیح دهد.</w:t>
            </w:r>
          </w:p>
          <w:p w14:paraId="6EC7E12B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933" w:type="dxa"/>
          </w:tcPr>
          <w:p w14:paraId="0516155A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شناختی</w:t>
            </w:r>
          </w:p>
        </w:tc>
        <w:tc>
          <w:tcPr>
            <w:tcW w:w="1779" w:type="dxa"/>
          </w:tcPr>
          <w:p w14:paraId="3B3DD25F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سخنرانی تعاملی</w:t>
            </w:r>
          </w:p>
          <w:p w14:paraId="4DBC5496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نمایش تصاویر با </w:t>
            </w:r>
            <w:r w:rsidRPr="00F05E42">
              <w:rPr>
                <w:rFonts w:cs="B Nazanin"/>
                <w:sz w:val="20"/>
                <w:szCs w:val="20"/>
              </w:rPr>
              <w:t>Power point</w:t>
            </w:r>
          </w:p>
          <w:p w14:paraId="4D05E2AC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14:paraId="75D5B4B3" w14:textId="77777777" w:rsidR="00F05E42" w:rsidRP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پرسش و پاسخ</w:t>
            </w:r>
          </w:p>
          <w:p w14:paraId="22823D87" w14:textId="77777777" w:rsidR="004310FB" w:rsidRPr="00F05E42" w:rsidRDefault="004310FB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67" w:type="dxa"/>
          </w:tcPr>
          <w:p w14:paraId="797F1950" w14:textId="77777777" w:rsidR="00F05E42" w:rsidRDefault="00F05E42" w:rsidP="00F05E42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  <w:r w:rsidRPr="00F05E42">
              <w:rPr>
                <w:rFonts w:cs="B Nazanin" w:hint="cs"/>
                <w:sz w:val="20"/>
                <w:szCs w:val="20"/>
                <w:rtl/>
              </w:rPr>
              <w:t>حضور فعال در پرسش و پاسخ</w:t>
            </w:r>
          </w:p>
          <w:p w14:paraId="1BFB17E3" w14:textId="77777777" w:rsidR="0018084F" w:rsidRDefault="0018084F" w:rsidP="0018084F">
            <w:pPr>
              <w:bidi/>
              <w:ind w:left="360"/>
              <w:rPr>
                <w:rFonts w:cs="B Nazanin"/>
                <w:sz w:val="20"/>
                <w:szCs w:val="20"/>
                <w:rtl/>
              </w:rPr>
            </w:pPr>
          </w:p>
          <w:p w14:paraId="0AD022D4" w14:textId="77777777" w:rsidR="0018084F" w:rsidRPr="00F05E42" w:rsidRDefault="0018084F" w:rsidP="0018084F">
            <w:pPr>
              <w:bidi/>
              <w:ind w:left="360"/>
              <w:rPr>
                <w:rFonts w:cs="B Nazanin"/>
                <w:sz w:val="20"/>
                <w:szCs w:val="20"/>
              </w:rPr>
            </w:pPr>
          </w:p>
          <w:p w14:paraId="6DD4DDCE" w14:textId="77777777" w:rsidR="004310FB" w:rsidRPr="00F05E42" w:rsidRDefault="0018084F" w:rsidP="002A1F8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 به موقع در کلاس</w:t>
            </w:r>
          </w:p>
        </w:tc>
        <w:tc>
          <w:tcPr>
            <w:tcW w:w="1857" w:type="dxa"/>
          </w:tcPr>
          <w:p w14:paraId="1A4E09EB" w14:textId="77777777" w:rsidR="00D36D61" w:rsidRPr="00350DF5" w:rsidRDefault="00D36D61" w:rsidP="00FA04C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Molecular cell biology, Lodish</w:t>
            </w:r>
          </w:p>
          <w:p w14:paraId="3EDF4D5E" w14:textId="77777777" w:rsidR="004310FB" w:rsidRPr="00350DF5" w:rsidRDefault="008549E4" w:rsidP="00FA04CB">
            <w:pPr>
              <w:bidi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50DF5">
              <w:rPr>
                <w:rFonts w:ascii="Times New Roman" w:hAnsi="Times New Roman" w:cs="Times New Roman"/>
                <w:lang w:bidi="fa-IR"/>
              </w:rPr>
              <w:t>Chapter 25</w:t>
            </w:r>
          </w:p>
        </w:tc>
        <w:tc>
          <w:tcPr>
            <w:tcW w:w="1821" w:type="dxa"/>
          </w:tcPr>
          <w:p w14:paraId="17A7F68D" w14:textId="77777777" w:rsidR="00F05E42" w:rsidRPr="00F05E42" w:rsidRDefault="00F05E42" w:rsidP="00F05E42">
            <w:pPr>
              <w:pStyle w:val="Title"/>
              <w:ind w:left="283"/>
              <w:jc w:val="left"/>
              <w:rPr>
                <w:rFonts w:cs="B Nazanin"/>
                <w:b w:val="0"/>
                <w:bCs w:val="0"/>
                <w:szCs w:val="20"/>
              </w:rPr>
            </w:pPr>
            <w:r w:rsidRPr="00F05E42">
              <w:rPr>
                <w:rFonts w:cs="B Nazanin" w:hint="cs"/>
                <w:b w:val="0"/>
                <w:bCs w:val="0"/>
                <w:szCs w:val="20"/>
                <w:rtl/>
              </w:rPr>
              <w:t>آزمون پایان ترم</w:t>
            </w:r>
            <w:r w:rsidR="000E11A9">
              <w:rPr>
                <w:rFonts w:cs="B Nazanin" w:hint="cs"/>
                <w:b w:val="0"/>
                <w:bCs w:val="0"/>
                <w:szCs w:val="20"/>
                <w:rtl/>
              </w:rPr>
              <w:t xml:space="preserve"> کتبی</w:t>
            </w:r>
          </w:p>
          <w:p w14:paraId="21AA4C2D" w14:textId="77777777" w:rsidR="004310FB" w:rsidRPr="00F05E42" w:rsidRDefault="004310FB" w:rsidP="008549E4">
            <w:pPr>
              <w:pStyle w:val="Title"/>
              <w:ind w:left="283"/>
              <w:jc w:val="left"/>
              <w:rPr>
                <w:rFonts w:cs="B Nazanin"/>
                <w:szCs w:val="20"/>
                <w:rtl/>
                <w:lang w:bidi="fa-IR"/>
              </w:rPr>
            </w:pPr>
          </w:p>
        </w:tc>
      </w:tr>
    </w:tbl>
    <w:p w14:paraId="4812AB5D" w14:textId="77777777" w:rsidR="00AB5CFB" w:rsidRPr="002D4A41" w:rsidRDefault="00AB5CFB" w:rsidP="002A1F89">
      <w:pPr>
        <w:bidi/>
        <w:rPr>
          <w:rFonts w:cs="B Nazanin"/>
          <w:sz w:val="20"/>
          <w:szCs w:val="20"/>
          <w:rtl/>
          <w:lang w:bidi="fa-IR"/>
        </w:rPr>
      </w:pPr>
      <w:bookmarkStart w:id="6" w:name="_GoBack"/>
      <w:bookmarkEnd w:id="6"/>
    </w:p>
    <w:sectPr w:rsidR="00AB5CFB" w:rsidRPr="002D4A41" w:rsidSect="002A1F89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F0C7" w14:textId="77777777" w:rsidR="00CF71CA" w:rsidRDefault="00CF71CA" w:rsidP="002A1F89">
      <w:pPr>
        <w:spacing w:after="0" w:line="240" w:lineRule="auto"/>
      </w:pPr>
      <w:r>
        <w:separator/>
      </w:r>
    </w:p>
  </w:endnote>
  <w:endnote w:type="continuationSeparator" w:id="0">
    <w:p w14:paraId="30E55039" w14:textId="77777777" w:rsidR="00CF71CA" w:rsidRDefault="00CF71CA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5224F" w14:textId="77777777" w:rsidR="00CF71CA" w:rsidRDefault="00CF71CA" w:rsidP="002A1F89">
      <w:pPr>
        <w:spacing w:after="0" w:line="240" w:lineRule="auto"/>
      </w:pPr>
      <w:r>
        <w:separator/>
      </w:r>
    </w:p>
  </w:footnote>
  <w:footnote w:type="continuationSeparator" w:id="0">
    <w:p w14:paraId="33FE28EF" w14:textId="77777777" w:rsidR="00CF71CA" w:rsidRDefault="00CF71CA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92BD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7AE30C56" wp14:editId="735D3CAB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736034EC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4CDB40E3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4DF"/>
    <w:multiLevelType w:val="hybridMultilevel"/>
    <w:tmpl w:val="6260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1AC7"/>
    <w:multiLevelType w:val="hybridMultilevel"/>
    <w:tmpl w:val="F942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518B76FF"/>
    <w:multiLevelType w:val="hybridMultilevel"/>
    <w:tmpl w:val="E12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7A1"/>
    <w:multiLevelType w:val="hybridMultilevel"/>
    <w:tmpl w:val="A6F6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B"/>
    <w:rsid w:val="00041B04"/>
    <w:rsid w:val="000C6552"/>
    <w:rsid w:val="000E11A9"/>
    <w:rsid w:val="00115D57"/>
    <w:rsid w:val="001169F3"/>
    <w:rsid w:val="0018084F"/>
    <w:rsid w:val="001D706E"/>
    <w:rsid w:val="00222490"/>
    <w:rsid w:val="00243811"/>
    <w:rsid w:val="002A1F89"/>
    <w:rsid w:val="002C72FC"/>
    <w:rsid w:val="002D48DF"/>
    <w:rsid w:val="002D4A41"/>
    <w:rsid w:val="002F7E78"/>
    <w:rsid w:val="00350DF5"/>
    <w:rsid w:val="003F76D3"/>
    <w:rsid w:val="004310FB"/>
    <w:rsid w:val="00446A5E"/>
    <w:rsid w:val="004755E9"/>
    <w:rsid w:val="005031CD"/>
    <w:rsid w:val="005E6D7E"/>
    <w:rsid w:val="00615FF7"/>
    <w:rsid w:val="006C5BAC"/>
    <w:rsid w:val="006E7A75"/>
    <w:rsid w:val="006F6935"/>
    <w:rsid w:val="007516B0"/>
    <w:rsid w:val="00753470"/>
    <w:rsid w:val="00770C4B"/>
    <w:rsid w:val="008549E4"/>
    <w:rsid w:val="00921C96"/>
    <w:rsid w:val="00923653"/>
    <w:rsid w:val="00965E46"/>
    <w:rsid w:val="009B550B"/>
    <w:rsid w:val="00AB5CFB"/>
    <w:rsid w:val="00CA57F0"/>
    <w:rsid w:val="00CC2D92"/>
    <w:rsid w:val="00CF71CA"/>
    <w:rsid w:val="00D36D61"/>
    <w:rsid w:val="00D7268B"/>
    <w:rsid w:val="00E11F9B"/>
    <w:rsid w:val="00F05E42"/>
    <w:rsid w:val="00F8642B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C8F93E"/>
  <w15:chartTrackingRefBased/>
  <w15:docId w15:val="{D250CF66-38FF-43A8-BC04-BA7FCD91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fontstyle01">
    <w:name w:val="fontstyle01"/>
    <w:rsid w:val="002D48DF"/>
    <w:rPr>
      <w:rFonts w:cs="B Nazanin" w:hint="cs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1313</Words>
  <Characters>5925</Characters>
  <Application>Microsoft Office Word</Application>
  <DocSecurity>0</DocSecurity>
  <Lines>581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Shahnaz Karimi</dc:creator>
  <cp:keywords/>
  <dc:description/>
  <cp:lastModifiedBy>CRCc</cp:lastModifiedBy>
  <cp:revision>16</cp:revision>
  <dcterms:created xsi:type="dcterms:W3CDTF">2023-05-14T05:54:00Z</dcterms:created>
  <dcterms:modified xsi:type="dcterms:W3CDTF">2023-12-24T07:37:00Z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498ab5a78b4c60fdf049cf3bf35d1c46598dd586792c73d9bbaf7e734223fb59</vt:lpwstr>
  </property>
</Properties>
</file>